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E5" w:rsidRDefault="002728E5" w:rsidP="002728E5">
      <w:pPr>
        <w:bidi/>
        <w:ind w:hanging="50"/>
        <w:jc w:val="both"/>
        <w:rPr>
          <w:b/>
          <w:bCs/>
          <w:sz w:val="32"/>
          <w:szCs w:val="32"/>
          <w:lang w:bidi="ar-IQ"/>
        </w:rPr>
      </w:pPr>
      <w:r>
        <w:rPr>
          <w:rFonts w:hint="cs"/>
          <w:b/>
          <w:bCs/>
          <w:sz w:val="32"/>
          <w:szCs w:val="32"/>
          <w:rtl/>
          <w:lang w:bidi="ar-IQ"/>
        </w:rPr>
        <w:t>ب- حشرات الذرة</w:t>
      </w:r>
    </w:p>
    <w:p w:rsidR="002728E5" w:rsidRDefault="002728E5" w:rsidP="002728E5">
      <w:pPr>
        <w:pStyle w:val="a3"/>
        <w:numPr>
          <w:ilvl w:val="0"/>
          <w:numId w:val="1"/>
        </w:numPr>
        <w:tabs>
          <w:tab w:val="left" w:pos="3668"/>
          <w:tab w:val="center" w:pos="4729"/>
        </w:tabs>
        <w:bidi/>
        <w:ind w:left="92"/>
        <w:rPr>
          <w:rFonts w:hint="cs"/>
          <w:b/>
          <w:bCs/>
          <w:i/>
          <w:iCs/>
          <w:sz w:val="32"/>
          <w:szCs w:val="32"/>
          <w:rtl/>
          <w:lang w:bidi="ar-IQ"/>
        </w:rPr>
      </w:pPr>
      <w:r>
        <w:rPr>
          <w:b/>
          <w:bCs/>
          <w:sz w:val="32"/>
          <w:szCs w:val="32"/>
          <w:rtl/>
          <w:lang w:bidi="ar-IQ"/>
        </w:rPr>
        <w:t>حفار ساق الذرة</w:t>
      </w:r>
      <w:r>
        <w:rPr>
          <w:b/>
          <w:bCs/>
          <w:i/>
          <w:iCs/>
          <w:sz w:val="32"/>
          <w:szCs w:val="32"/>
          <w:lang w:bidi="ar-IQ"/>
        </w:rPr>
        <w:tab/>
      </w:r>
      <w:r>
        <w:rPr>
          <w:b/>
          <w:bCs/>
          <w:i/>
          <w:iCs/>
          <w:sz w:val="32"/>
          <w:szCs w:val="32"/>
          <w:rtl/>
          <w:lang w:bidi="ar-IQ"/>
        </w:rPr>
        <w:t xml:space="preserve">                                </w:t>
      </w:r>
      <w:proofErr w:type="spellStart"/>
      <w:r>
        <w:rPr>
          <w:b/>
          <w:bCs/>
          <w:i/>
          <w:iCs/>
          <w:sz w:val="32"/>
          <w:szCs w:val="32"/>
          <w:lang w:bidi="ar-IQ"/>
        </w:rPr>
        <w:t>Sesamia</w:t>
      </w:r>
      <w:proofErr w:type="spellEnd"/>
      <w:r>
        <w:rPr>
          <w:b/>
          <w:bCs/>
          <w:i/>
          <w:iCs/>
          <w:sz w:val="32"/>
          <w:szCs w:val="32"/>
          <w:lang w:bidi="ar-IQ"/>
        </w:rPr>
        <w:t xml:space="preserve">  </w:t>
      </w:r>
      <w:proofErr w:type="spellStart"/>
      <w:r>
        <w:rPr>
          <w:b/>
          <w:bCs/>
          <w:i/>
          <w:iCs/>
          <w:sz w:val="32"/>
          <w:szCs w:val="32"/>
          <w:lang w:bidi="ar-IQ"/>
        </w:rPr>
        <w:t>cretica</w:t>
      </w:r>
      <w:proofErr w:type="spellEnd"/>
    </w:p>
    <w:p w:rsidR="002728E5" w:rsidRDefault="002728E5" w:rsidP="002728E5">
      <w:pPr>
        <w:rPr>
          <w:b/>
          <w:bCs/>
          <w:sz w:val="32"/>
          <w:szCs w:val="32"/>
          <w:lang w:bidi="ar-IQ"/>
        </w:rPr>
      </w:pPr>
      <w:r>
        <w:rPr>
          <w:b/>
          <w:bCs/>
          <w:sz w:val="32"/>
          <w:szCs w:val="32"/>
          <w:lang w:bidi="ar-IQ"/>
        </w:rPr>
        <w:t>Or :-Lepidoptera</w:t>
      </w:r>
      <w:r>
        <w:rPr>
          <w:b/>
          <w:bCs/>
          <w:sz w:val="32"/>
          <w:szCs w:val="32"/>
          <w:rtl/>
          <w:lang w:bidi="ar-IQ"/>
        </w:rPr>
        <w:t xml:space="preserve">      </w:t>
      </w:r>
      <w:r>
        <w:rPr>
          <w:b/>
          <w:bCs/>
          <w:sz w:val="32"/>
          <w:szCs w:val="32"/>
          <w:lang w:bidi="ar-IQ"/>
        </w:rPr>
        <w:t xml:space="preserve"> </w:t>
      </w:r>
      <w:proofErr w:type="spellStart"/>
      <w:r>
        <w:rPr>
          <w:b/>
          <w:bCs/>
          <w:sz w:val="32"/>
          <w:szCs w:val="32"/>
          <w:lang w:bidi="ar-IQ"/>
        </w:rPr>
        <w:t>Fam</w:t>
      </w:r>
      <w:proofErr w:type="spellEnd"/>
      <w:r>
        <w:rPr>
          <w:b/>
          <w:bCs/>
          <w:sz w:val="32"/>
          <w:szCs w:val="32"/>
          <w:lang w:bidi="ar-IQ"/>
        </w:rPr>
        <w:t xml:space="preserve">:  </w:t>
      </w:r>
      <w:proofErr w:type="spellStart"/>
      <w:r>
        <w:rPr>
          <w:b/>
          <w:bCs/>
          <w:sz w:val="32"/>
          <w:szCs w:val="32"/>
          <w:lang w:bidi="ar-IQ"/>
        </w:rPr>
        <w:t>Phalaenidae</w:t>
      </w:r>
      <w:proofErr w:type="spellEnd"/>
      <w:r>
        <w:rPr>
          <w:b/>
          <w:bCs/>
          <w:sz w:val="32"/>
          <w:szCs w:val="32"/>
          <w:lang w:bidi="ar-IQ"/>
        </w:rPr>
        <w:t xml:space="preserve">                       </w:t>
      </w:r>
    </w:p>
    <w:p w:rsidR="002728E5" w:rsidRDefault="002728E5" w:rsidP="002728E5">
      <w:pPr>
        <w:jc w:val="right"/>
        <w:rPr>
          <w:b/>
          <w:bCs/>
          <w:sz w:val="32"/>
          <w:szCs w:val="32"/>
          <w:lang w:bidi="ar-IQ"/>
        </w:rPr>
      </w:pPr>
      <w:r>
        <w:rPr>
          <w:b/>
          <w:bCs/>
          <w:sz w:val="32"/>
          <w:szCs w:val="32"/>
          <w:rtl/>
          <w:lang w:bidi="ar-IQ"/>
        </w:rPr>
        <w:t>دورة الحياة :-</w:t>
      </w:r>
    </w:p>
    <w:p w:rsidR="002728E5" w:rsidRDefault="002728E5" w:rsidP="002728E5">
      <w:pPr>
        <w:jc w:val="lowKashida"/>
        <w:rPr>
          <w:sz w:val="28"/>
          <w:szCs w:val="28"/>
          <w:lang w:bidi="ar-IQ"/>
        </w:rPr>
      </w:pPr>
      <w:r>
        <w:rPr>
          <w:sz w:val="28"/>
          <w:szCs w:val="28"/>
          <w:rtl/>
          <w:lang w:bidi="ar-IQ"/>
        </w:rPr>
        <w:t xml:space="preserve">تظهر الحشرات الكاملة في اواخر الربيع وبعد التزاوج تضع الانثى البيض في كتل متماسكة من طبقة واحدة تحتوي كل كتلة على 25 بيضة توجد تحت حافة اغماد الاوراق . يفقس البيض بعد نحو اسبوع وتتغذى اليرقات اولا على الاوراق حيث تهاجم القمم النامية مؤدية الى فصل الاوراق بسهولة عن النبات مؤدية الى ظاهرة القلب الميت او الراس الميت  ثم تحفر في الساق مسببة تكسر السيقان والحوامل الزهرية وكذلك الكيزان ويلاحظ وجود ثقوب في اسفل الساق بالقرب من سطح التربة  ثم تتحول الى عذراء بعد 6-7 اسابيع بالقرب من احد الفتحات التي احدثتها اليرقات ي الساق اوبين غمد الورقة والساق وتخرج منها الحشرات الكاملة بعد 1-4 اسابيع اما اليرقات التي توجد في الخريف فأنها تدخل في بيات شتوي حتى الربيع التالي عندها تتعذر وتخرج الحشرات الكاملة بعد ذلك .للحشرة خمسة اجيال في السنة  يمكن التعرف على البالغات اذ تكون الاجنحة صفراء برتقالية تميل الى الرمادي ويظهر عليها بقع . اما الاجنحة الخلفية لونها ابيض وحافتها الداخلية صفراء برتقالية </w:t>
      </w:r>
      <w:r>
        <w:rPr>
          <w:rFonts w:hint="cs"/>
          <w:sz w:val="28"/>
          <w:szCs w:val="28"/>
          <w:rtl/>
          <w:lang w:bidi="ar-IQ"/>
        </w:rPr>
        <w:t xml:space="preserve">.                                                                   </w:t>
      </w:r>
      <w:r>
        <w:rPr>
          <w:sz w:val="28"/>
          <w:szCs w:val="28"/>
          <w:lang w:bidi="ar-IQ"/>
        </w:rPr>
        <w:t xml:space="preserve"> </w:t>
      </w:r>
      <w:r>
        <w:rPr>
          <w:sz w:val="28"/>
          <w:szCs w:val="28"/>
          <w:rtl/>
          <w:lang w:bidi="ar-IQ"/>
        </w:rPr>
        <w:t xml:space="preserve">  </w:t>
      </w:r>
      <w:r>
        <w:rPr>
          <w:sz w:val="28"/>
          <w:szCs w:val="28"/>
          <w:lang w:bidi="ar-IQ"/>
        </w:rPr>
        <w:t xml:space="preserve">   </w:t>
      </w:r>
      <w:r>
        <w:rPr>
          <w:sz w:val="28"/>
          <w:szCs w:val="28"/>
          <w:rtl/>
          <w:lang w:bidi="ar-IQ"/>
        </w:rPr>
        <w:t xml:space="preserve">                                                                        </w:t>
      </w:r>
    </w:p>
    <w:p w:rsidR="002728E5" w:rsidRDefault="002728E5" w:rsidP="002728E5">
      <w:pPr>
        <w:rPr>
          <w:sz w:val="28"/>
          <w:szCs w:val="28"/>
          <w:lang w:bidi="ar-IQ"/>
        </w:rPr>
      </w:pPr>
      <w:r>
        <w:rPr>
          <w:noProof/>
          <w:sz w:val="28"/>
          <w:szCs w:val="28"/>
        </w:rPr>
        <w:lastRenderedPageBreak/>
        <w:drawing>
          <wp:inline distT="0" distB="0" distL="0" distR="0">
            <wp:extent cx="5076092" cy="3001107"/>
            <wp:effectExtent l="228600" t="247650" r="239395" b="275590"/>
            <wp:docPr id="13" name="صورة 13" descr="C:\Users\DELL\Desktop\٢٠١٩١٢٠٧_٠٩٣٤١٠.jpg"/>
            <wp:cNvGraphicFramePr/>
            <a:graphic xmlns:a="http://schemas.openxmlformats.org/drawingml/2006/main">
              <a:graphicData uri="http://schemas.openxmlformats.org/drawingml/2006/picture">
                <pic:pic xmlns:pic="http://schemas.openxmlformats.org/drawingml/2006/picture">
                  <pic:nvPicPr>
                    <pic:cNvPr id="9" name="صورة 9" descr="C:\Users\DELL\Desktop\٢٠١٩١٢٠٧_٠٩٣٤١٠.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8915" cy="2512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noProof/>
          <w:sz w:val="28"/>
          <w:szCs w:val="28"/>
        </w:rPr>
        <w:drawing>
          <wp:inline distT="0" distB="0" distL="0" distR="0">
            <wp:extent cx="5058507" cy="3065585"/>
            <wp:effectExtent l="228600" t="247650" r="237490" b="268605"/>
            <wp:docPr id="12" name="صورة 12" descr="C:\Users\DELL\Desktop\٢٠١٩١١١٤_١٨٥١٠٣.jpg"/>
            <wp:cNvGraphicFramePr/>
            <a:graphic xmlns:a="http://schemas.openxmlformats.org/drawingml/2006/main">
              <a:graphicData uri="http://schemas.openxmlformats.org/drawingml/2006/picture">
                <pic:pic xmlns:pic="http://schemas.openxmlformats.org/drawingml/2006/picture">
                  <pic:nvPicPr>
                    <pic:cNvPr id="10" name="صورة 10" descr="C:\Users\DELL\Desktop\٢٠١٩١١١٤_١٨٥١٠٣.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3541" cy="25838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728E5" w:rsidRDefault="002728E5" w:rsidP="002728E5">
      <w:pPr>
        <w:rPr>
          <w:rFonts w:hint="cs"/>
          <w:sz w:val="28"/>
          <w:szCs w:val="28"/>
          <w:rtl/>
          <w:lang w:bidi="ar-IQ"/>
        </w:rPr>
      </w:pPr>
    </w:p>
    <w:p w:rsidR="002728E5" w:rsidRDefault="002728E5" w:rsidP="002728E5">
      <w:pPr>
        <w:rPr>
          <w:sz w:val="28"/>
          <w:szCs w:val="28"/>
          <w:lang w:bidi="ar-IQ"/>
        </w:rPr>
      </w:pPr>
    </w:p>
    <w:p w:rsidR="002728E5" w:rsidRDefault="002728E5" w:rsidP="002728E5">
      <w:pPr>
        <w:tabs>
          <w:tab w:val="left" w:pos="6010"/>
        </w:tabs>
        <w:jc w:val="center"/>
        <w:rPr>
          <w:b/>
          <w:bCs/>
          <w:i/>
          <w:iCs/>
          <w:sz w:val="32"/>
          <w:szCs w:val="32"/>
          <w:lang w:bidi="ar-IQ"/>
        </w:rPr>
      </w:pPr>
      <w:proofErr w:type="spellStart"/>
      <w:r>
        <w:rPr>
          <w:b/>
          <w:bCs/>
          <w:i/>
          <w:iCs/>
          <w:sz w:val="32"/>
          <w:szCs w:val="32"/>
          <w:lang w:bidi="ar-IQ"/>
        </w:rPr>
        <w:lastRenderedPageBreak/>
        <w:t>Rhopalosiphum</w:t>
      </w:r>
      <w:proofErr w:type="spellEnd"/>
      <w:r>
        <w:rPr>
          <w:b/>
          <w:bCs/>
          <w:i/>
          <w:iCs/>
          <w:sz w:val="32"/>
          <w:szCs w:val="32"/>
          <w:lang w:bidi="ar-IQ"/>
        </w:rPr>
        <w:t>= (Aphis)</w:t>
      </w:r>
      <w:proofErr w:type="spellStart"/>
      <w:r>
        <w:rPr>
          <w:b/>
          <w:bCs/>
          <w:i/>
          <w:iCs/>
          <w:sz w:val="32"/>
          <w:szCs w:val="32"/>
          <w:lang w:bidi="ar-IQ"/>
        </w:rPr>
        <w:t>maidis</w:t>
      </w:r>
      <w:proofErr w:type="spellEnd"/>
      <w:r>
        <w:rPr>
          <w:b/>
          <w:bCs/>
          <w:i/>
          <w:iCs/>
          <w:sz w:val="32"/>
          <w:szCs w:val="32"/>
          <w:rtl/>
          <w:lang w:bidi="ar-IQ"/>
        </w:rPr>
        <w:t xml:space="preserve">    </w:t>
      </w:r>
      <w:r>
        <w:rPr>
          <w:b/>
          <w:bCs/>
          <w:sz w:val="32"/>
          <w:szCs w:val="32"/>
          <w:rtl/>
          <w:lang w:bidi="ar-IQ"/>
        </w:rPr>
        <w:t xml:space="preserve">2- من الذرة                                                          </w:t>
      </w:r>
    </w:p>
    <w:p w:rsidR="002728E5" w:rsidRDefault="002728E5" w:rsidP="002728E5">
      <w:pPr>
        <w:rPr>
          <w:b/>
          <w:bCs/>
          <w:sz w:val="32"/>
          <w:szCs w:val="32"/>
          <w:rtl/>
          <w:lang w:bidi="ar-IQ"/>
        </w:rPr>
      </w:pPr>
      <w:r>
        <w:rPr>
          <w:b/>
          <w:bCs/>
          <w:sz w:val="32"/>
          <w:szCs w:val="32"/>
          <w:lang w:bidi="ar-IQ"/>
        </w:rPr>
        <w:t>Or:-</w:t>
      </w:r>
      <w:proofErr w:type="spellStart"/>
      <w:r>
        <w:rPr>
          <w:b/>
          <w:bCs/>
          <w:sz w:val="32"/>
          <w:szCs w:val="32"/>
          <w:lang w:bidi="ar-IQ"/>
        </w:rPr>
        <w:t>Homoptera</w:t>
      </w:r>
      <w:proofErr w:type="spellEnd"/>
      <w:r>
        <w:rPr>
          <w:b/>
          <w:bCs/>
          <w:sz w:val="32"/>
          <w:szCs w:val="32"/>
          <w:rtl/>
          <w:lang w:bidi="ar-IQ"/>
        </w:rPr>
        <w:t xml:space="preserve">    </w:t>
      </w:r>
      <w:r>
        <w:rPr>
          <w:b/>
          <w:bCs/>
          <w:sz w:val="32"/>
          <w:szCs w:val="32"/>
          <w:lang w:bidi="ar-IQ"/>
        </w:rPr>
        <w:t xml:space="preserve"> </w:t>
      </w:r>
      <w:proofErr w:type="spellStart"/>
      <w:r>
        <w:rPr>
          <w:b/>
          <w:bCs/>
          <w:sz w:val="32"/>
          <w:szCs w:val="32"/>
          <w:lang w:bidi="ar-IQ"/>
        </w:rPr>
        <w:t>Fam</w:t>
      </w:r>
      <w:proofErr w:type="spellEnd"/>
      <w:r>
        <w:rPr>
          <w:b/>
          <w:bCs/>
          <w:sz w:val="32"/>
          <w:szCs w:val="32"/>
          <w:lang w:bidi="ar-IQ"/>
        </w:rPr>
        <w:t xml:space="preserve"> : </w:t>
      </w:r>
      <w:proofErr w:type="spellStart"/>
      <w:r>
        <w:rPr>
          <w:b/>
          <w:bCs/>
          <w:sz w:val="32"/>
          <w:szCs w:val="32"/>
          <w:lang w:bidi="ar-IQ"/>
        </w:rPr>
        <w:t>Aphididae</w:t>
      </w:r>
      <w:proofErr w:type="spellEnd"/>
    </w:p>
    <w:p w:rsidR="002728E5" w:rsidRDefault="002728E5" w:rsidP="002728E5">
      <w:pPr>
        <w:jc w:val="right"/>
        <w:rPr>
          <w:b/>
          <w:bCs/>
          <w:sz w:val="32"/>
          <w:szCs w:val="32"/>
          <w:lang w:bidi="ar-IQ"/>
        </w:rPr>
      </w:pPr>
      <w:r>
        <w:rPr>
          <w:b/>
          <w:bCs/>
          <w:sz w:val="32"/>
          <w:szCs w:val="32"/>
          <w:rtl/>
          <w:lang w:bidi="ar-IQ"/>
        </w:rPr>
        <w:t>دورة الحياة :-</w:t>
      </w:r>
    </w:p>
    <w:p w:rsidR="002728E5" w:rsidRDefault="002728E5" w:rsidP="002728E5">
      <w:pPr>
        <w:jc w:val="lowKashida"/>
        <w:rPr>
          <w:sz w:val="28"/>
          <w:szCs w:val="28"/>
          <w:rtl/>
          <w:lang w:bidi="ar-IQ"/>
        </w:rPr>
      </w:pPr>
      <w:r>
        <w:rPr>
          <w:sz w:val="28"/>
          <w:szCs w:val="28"/>
          <w:rtl/>
          <w:lang w:bidi="ar-IQ"/>
        </w:rPr>
        <w:t xml:space="preserve">  تظهر الحشرات الكاملة خلال شهر شباط واذار ونيسان </w:t>
      </w:r>
      <w:proofErr w:type="spellStart"/>
      <w:r>
        <w:rPr>
          <w:sz w:val="28"/>
          <w:szCs w:val="28"/>
          <w:rtl/>
          <w:lang w:bidi="ar-IQ"/>
        </w:rPr>
        <w:t>ومايس</w:t>
      </w:r>
      <w:proofErr w:type="spellEnd"/>
      <w:r>
        <w:rPr>
          <w:sz w:val="28"/>
          <w:szCs w:val="28"/>
          <w:rtl/>
          <w:lang w:bidi="ar-IQ"/>
        </w:rPr>
        <w:t xml:space="preserve"> وتشرين الاول وتستمر بالتكاثر طيلة اشهر السنة في المناطق المعتدلة الحرارة ويتم التكاثر عذريا وتلد الاناث حوريات صغيرة جدا وتلد الاناث في احد الاجيال حوريات تكون عليها براعم الاجنحة وعندما تتحول هذه الحوريات الى حشرات كاملة مجنحة تطير بحثا عن مصادر جديدة للغذاء وبعد ان تستقر الحشرات الكاملة الاناث في محلاتها الجديدة تبدا بولادة الحوريات وتتحول هذه الحوريات الى حشرات كاملة غير مجنحة . تكون مدة الجيل الواحد خلال اشهر الربيع والصيف والخريف قصيرة لا تتجاوز الاسبوعين اما مدة الجيل خلال اشهر الشتاء </w:t>
      </w:r>
      <w:proofErr w:type="spellStart"/>
      <w:r>
        <w:rPr>
          <w:sz w:val="28"/>
          <w:szCs w:val="28"/>
          <w:rtl/>
          <w:lang w:bidi="ar-IQ"/>
        </w:rPr>
        <w:t>فانها</w:t>
      </w:r>
      <w:proofErr w:type="spellEnd"/>
      <w:r>
        <w:rPr>
          <w:sz w:val="28"/>
          <w:szCs w:val="28"/>
          <w:rtl/>
          <w:lang w:bidi="ar-IQ"/>
        </w:rPr>
        <w:t xml:space="preserve"> تكون طويلة عادة وقد تستغرق اكثر من شهرين اما في المناطق الباردة جدا خلال فصل الشتاء فان الحشرة تتوقف عن التكاثر وتمر في حالة السبات الشتوي للحشرة عدد كبير من الاجيال قد يبلغ تسعة اجيال في الموسم الواحد.                                             </w:t>
      </w:r>
    </w:p>
    <w:p w:rsidR="002728E5" w:rsidRDefault="002728E5" w:rsidP="002728E5">
      <w:pPr>
        <w:jc w:val="lowKashida"/>
        <w:rPr>
          <w:sz w:val="28"/>
          <w:szCs w:val="28"/>
          <w:lang w:bidi="ar-IQ"/>
        </w:rPr>
      </w:pPr>
      <w:r>
        <w:rPr>
          <w:sz w:val="28"/>
          <w:szCs w:val="28"/>
          <w:rtl/>
          <w:lang w:bidi="ar-IQ"/>
        </w:rPr>
        <w:t xml:space="preserve">يصيب الذرة الشامية وقصب السكر والذرة السكرية والرفيعة والشعير والكثير من الادغال النجيلية  </w:t>
      </w:r>
    </w:p>
    <w:p w:rsidR="002728E5" w:rsidRDefault="002728E5" w:rsidP="002728E5">
      <w:pPr>
        <w:jc w:val="lowKashida"/>
        <w:rPr>
          <w:sz w:val="28"/>
          <w:szCs w:val="28"/>
          <w:rtl/>
          <w:lang w:bidi="ar-IQ"/>
        </w:rPr>
      </w:pPr>
    </w:p>
    <w:p w:rsidR="002728E5" w:rsidRDefault="002728E5" w:rsidP="002728E5">
      <w:pPr>
        <w:jc w:val="center"/>
        <w:rPr>
          <w:sz w:val="28"/>
          <w:szCs w:val="28"/>
          <w:rtl/>
          <w:lang w:bidi="ar-IQ"/>
        </w:rPr>
      </w:pPr>
      <w:r>
        <w:rPr>
          <w:noProof/>
          <w:sz w:val="28"/>
          <w:szCs w:val="28"/>
        </w:rPr>
        <w:drawing>
          <wp:inline distT="0" distB="0" distL="0" distR="0">
            <wp:extent cx="5005705" cy="3165475"/>
            <wp:effectExtent l="228600" t="266700" r="252095" b="53975"/>
            <wp:docPr id="11" name="صورة 11" descr="C:\Users\DELL\Desktop\٢٠١٩١١١٤_١٨٤٧٢٠.jpg"/>
            <wp:cNvGraphicFramePr/>
            <a:graphic xmlns:a="http://schemas.openxmlformats.org/drawingml/2006/main">
              <a:graphicData uri="http://schemas.openxmlformats.org/drawingml/2006/picture">
                <pic:pic xmlns:pic="http://schemas.openxmlformats.org/drawingml/2006/picture">
                  <pic:nvPicPr>
                    <pic:cNvPr id="11" name="صورة 11" descr="C:\Users\DELL\Desktop\٢٠١٩١١١٤_١٨٤٧٢٠.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6790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728E5" w:rsidRDefault="002728E5" w:rsidP="002728E5">
      <w:pPr>
        <w:jc w:val="center"/>
        <w:rPr>
          <w:sz w:val="28"/>
          <w:szCs w:val="28"/>
          <w:rtl/>
          <w:lang w:bidi="ar-IQ"/>
        </w:rPr>
      </w:pPr>
      <w:r>
        <w:rPr>
          <w:noProof/>
          <w:sz w:val="28"/>
          <w:szCs w:val="28"/>
        </w:rPr>
        <w:lastRenderedPageBreak/>
        <w:drawing>
          <wp:inline distT="0" distB="0" distL="0" distR="0">
            <wp:extent cx="5451475" cy="352869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1475" cy="3528695"/>
                    </a:xfrm>
                    <a:prstGeom prst="rect">
                      <a:avLst/>
                    </a:prstGeom>
                    <a:noFill/>
                    <a:ln>
                      <a:noFill/>
                    </a:ln>
                  </pic:spPr>
                </pic:pic>
              </a:graphicData>
            </a:graphic>
          </wp:inline>
        </w:drawing>
      </w:r>
    </w:p>
    <w:p w:rsidR="002728E5" w:rsidRDefault="002728E5" w:rsidP="002728E5">
      <w:pPr>
        <w:rPr>
          <w:sz w:val="28"/>
          <w:szCs w:val="28"/>
          <w:rtl/>
          <w:lang w:bidi="ar-IQ"/>
        </w:rPr>
      </w:pPr>
    </w:p>
    <w:p w:rsidR="002728E5" w:rsidRDefault="002728E5" w:rsidP="002728E5">
      <w:pPr>
        <w:rPr>
          <w:sz w:val="28"/>
          <w:szCs w:val="28"/>
          <w:rtl/>
          <w:lang w:bidi="ar-IQ"/>
        </w:rPr>
      </w:pPr>
      <w:r>
        <w:rPr>
          <w:noProof/>
          <w:sz w:val="28"/>
          <w:szCs w:val="28"/>
        </w:rPr>
        <w:drawing>
          <wp:inline distT="0" distB="0" distL="0" distR="0">
            <wp:extent cx="5744210" cy="2743200"/>
            <wp:effectExtent l="0" t="0" r="889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4210" cy="2743200"/>
                    </a:xfrm>
                    <a:prstGeom prst="rect">
                      <a:avLst/>
                    </a:prstGeom>
                    <a:noFill/>
                    <a:ln>
                      <a:noFill/>
                    </a:ln>
                  </pic:spPr>
                </pic:pic>
              </a:graphicData>
            </a:graphic>
          </wp:inline>
        </w:drawing>
      </w:r>
    </w:p>
    <w:p w:rsidR="002728E5" w:rsidRDefault="002728E5" w:rsidP="002728E5">
      <w:pPr>
        <w:bidi/>
        <w:rPr>
          <w:b/>
          <w:bCs/>
          <w:sz w:val="32"/>
          <w:szCs w:val="32"/>
          <w:rtl/>
          <w:lang w:bidi="ar-IQ"/>
        </w:rPr>
      </w:pPr>
    </w:p>
    <w:p w:rsidR="002728E5" w:rsidRDefault="002728E5" w:rsidP="002728E5">
      <w:pPr>
        <w:bidi/>
        <w:rPr>
          <w:b/>
          <w:bCs/>
          <w:sz w:val="32"/>
          <w:szCs w:val="32"/>
          <w:rtl/>
          <w:lang w:bidi="ar-IQ"/>
        </w:rPr>
      </w:pPr>
      <w:r>
        <w:rPr>
          <w:b/>
          <w:bCs/>
          <w:noProof/>
          <w:sz w:val="32"/>
          <w:szCs w:val="32"/>
        </w:rPr>
        <w:lastRenderedPageBreak/>
        <w:drawing>
          <wp:inline distT="0" distB="0" distL="0" distR="0">
            <wp:extent cx="5415915" cy="438467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5915" cy="4384675"/>
                    </a:xfrm>
                    <a:prstGeom prst="rect">
                      <a:avLst/>
                    </a:prstGeom>
                    <a:noFill/>
                    <a:ln>
                      <a:noFill/>
                    </a:ln>
                  </pic:spPr>
                </pic:pic>
              </a:graphicData>
            </a:graphic>
          </wp:inline>
        </w:drawing>
      </w:r>
    </w:p>
    <w:p w:rsidR="002728E5" w:rsidRDefault="002728E5" w:rsidP="002728E5">
      <w:pPr>
        <w:bidi/>
        <w:rPr>
          <w:b/>
          <w:bCs/>
          <w:sz w:val="32"/>
          <w:szCs w:val="32"/>
          <w:rtl/>
          <w:lang w:bidi="ar-IQ"/>
        </w:rPr>
      </w:pPr>
    </w:p>
    <w:p w:rsidR="002728E5" w:rsidRDefault="002728E5" w:rsidP="002728E5">
      <w:pPr>
        <w:bidi/>
        <w:rPr>
          <w:b/>
          <w:bCs/>
          <w:sz w:val="32"/>
          <w:szCs w:val="32"/>
          <w:rtl/>
          <w:lang w:bidi="ar-IQ"/>
        </w:rPr>
      </w:pPr>
      <w:r>
        <w:rPr>
          <w:b/>
          <w:bCs/>
          <w:noProof/>
          <w:sz w:val="32"/>
          <w:szCs w:val="32"/>
        </w:rPr>
        <w:lastRenderedPageBreak/>
        <w:drawing>
          <wp:inline distT="0" distB="0" distL="0" distR="0">
            <wp:extent cx="6061075" cy="3903980"/>
            <wp:effectExtent l="0" t="0" r="0" b="127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1075" cy="3903980"/>
                    </a:xfrm>
                    <a:prstGeom prst="rect">
                      <a:avLst/>
                    </a:prstGeom>
                    <a:noFill/>
                    <a:ln>
                      <a:noFill/>
                    </a:ln>
                  </pic:spPr>
                </pic:pic>
              </a:graphicData>
            </a:graphic>
          </wp:inline>
        </w:drawing>
      </w:r>
    </w:p>
    <w:p w:rsidR="002728E5" w:rsidRDefault="002728E5" w:rsidP="002728E5">
      <w:pPr>
        <w:bidi/>
        <w:rPr>
          <w:b/>
          <w:bCs/>
          <w:sz w:val="32"/>
          <w:szCs w:val="32"/>
          <w:rtl/>
          <w:lang w:bidi="ar-IQ"/>
        </w:rPr>
      </w:pPr>
      <w:r>
        <w:rPr>
          <w:b/>
          <w:bCs/>
          <w:noProof/>
          <w:sz w:val="32"/>
          <w:szCs w:val="32"/>
        </w:rPr>
        <w:lastRenderedPageBreak/>
        <w:drawing>
          <wp:inline distT="0" distB="0" distL="0" distR="0">
            <wp:extent cx="6025515" cy="4700905"/>
            <wp:effectExtent l="0" t="0" r="0" b="444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5515" cy="4700905"/>
                    </a:xfrm>
                    <a:prstGeom prst="rect">
                      <a:avLst/>
                    </a:prstGeom>
                    <a:noFill/>
                    <a:ln>
                      <a:noFill/>
                    </a:ln>
                  </pic:spPr>
                </pic:pic>
              </a:graphicData>
            </a:graphic>
          </wp:inline>
        </w:drawing>
      </w:r>
    </w:p>
    <w:p w:rsidR="002728E5" w:rsidRDefault="002728E5" w:rsidP="002728E5">
      <w:pPr>
        <w:bidi/>
        <w:rPr>
          <w:b/>
          <w:bCs/>
          <w:sz w:val="32"/>
          <w:szCs w:val="32"/>
          <w:rtl/>
          <w:lang w:bidi="ar-IQ"/>
        </w:rPr>
      </w:pPr>
      <w:r>
        <w:rPr>
          <w:b/>
          <w:bCs/>
          <w:noProof/>
          <w:sz w:val="32"/>
          <w:szCs w:val="32"/>
        </w:rPr>
        <w:drawing>
          <wp:inline distT="0" distB="0" distL="0" distR="0">
            <wp:extent cx="5896610" cy="2877820"/>
            <wp:effectExtent l="0" t="0" r="889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6610" cy="2877820"/>
                    </a:xfrm>
                    <a:prstGeom prst="rect">
                      <a:avLst/>
                    </a:prstGeom>
                    <a:noFill/>
                    <a:ln>
                      <a:noFill/>
                    </a:ln>
                  </pic:spPr>
                </pic:pic>
              </a:graphicData>
            </a:graphic>
          </wp:inline>
        </w:drawing>
      </w:r>
    </w:p>
    <w:p w:rsidR="002728E5" w:rsidRDefault="002728E5" w:rsidP="002728E5">
      <w:pPr>
        <w:bidi/>
        <w:rPr>
          <w:b/>
          <w:bCs/>
          <w:sz w:val="32"/>
          <w:szCs w:val="32"/>
          <w:rtl/>
          <w:lang w:bidi="ar-IQ"/>
        </w:rPr>
      </w:pPr>
    </w:p>
    <w:p w:rsidR="002728E5" w:rsidRDefault="002728E5" w:rsidP="002728E5">
      <w:pPr>
        <w:bidi/>
        <w:jc w:val="center"/>
        <w:rPr>
          <w:b/>
          <w:bCs/>
          <w:sz w:val="32"/>
          <w:szCs w:val="32"/>
          <w:rtl/>
          <w:lang w:bidi="ar-IQ"/>
        </w:rPr>
      </w:pPr>
      <w:r>
        <w:rPr>
          <w:b/>
          <w:bCs/>
          <w:noProof/>
          <w:sz w:val="32"/>
          <w:szCs w:val="32"/>
        </w:rPr>
        <w:lastRenderedPageBreak/>
        <w:drawing>
          <wp:inline distT="0" distB="0" distL="0" distR="0">
            <wp:extent cx="3657600" cy="27432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2728E5" w:rsidRDefault="002728E5" w:rsidP="002728E5">
      <w:pPr>
        <w:bidi/>
        <w:rPr>
          <w:b/>
          <w:bCs/>
          <w:sz w:val="32"/>
          <w:szCs w:val="32"/>
          <w:rtl/>
          <w:lang w:bidi="ar-IQ"/>
        </w:rPr>
      </w:pPr>
    </w:p>
    <w:p w:rsidR="002728E5" w:rsidRDefault="002728E5" w:rsidP="002728E5">
      <w:pPr>
        <w:bidi/>
        <w:jc w:val="center"/>
        <w:rPr>
          <w:b/>
          <w:bCs/>
          <w:sz w:val="32"/>
          <w:szCs w:val="32"/>
          <w:rtl/>
          <w:lang w:bidi="ar-IQ"/>
        </w:rPr>
      </w:pPr>
      <w:r>
        <w:rPr>
          <w:b/>
          <w:bCs/>
          <w:noProof/>
          <w:sz w:val="32"/>
          <w:szCs w:val="32"/>
        </w:rPr>
        <w:drawing>
          <wp:inline distT="0" distB="0" distL="0" distR="0">
            <wp:extent cx="3657600" cy="27432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2728E5" w:rsidRDefault="002728E5" w:rsidP="002728E5">
      <w:pPr>
        <w:bidi/>
        <w:rPr>
          <w:b/>
          <w:bCs/>
          <w:sz w:val="32"/>
          <w:szCs w:val="32"/>
          <w:rtl/>
          <w:lang w:bidi="ar-IQ"/>
        </w:rPr>
      </w:pPr>
    </w:p>
    <w:p w:rsidR="002728E5" w:rsidRDefault="002728E5" w:rsidP="002728E5">
      <w:pPr>
        <w:bidi/>
        <w:jc w:val="center"/>
        <w:rPr>
          <w:b/>
          <w:bCs/>
          <w:sz w:val="32"/>
          <w:szCs w:val="32"/>
          <w:rtl/>
          <w:lang w:bidi="ar-IQ"/>
        </w:rPr>
      </w:pPr>
      <w:r>
        <w:rPr>
          <w:b/>
          <w:bCs/>
          <w:noProof/>
          <w:sz w:val="32"/>
          <w:szCs w:val="32"/>
        </w:rPr>
        <w:lastRenderedPageBreak/>
        <w:drawing>
          <wp:inline distT="0" distB="0" distL="0" distR="0">
            <wp:extent cx="4079875" cy="301307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9875" cy="3013075"/>
                    </a:xfrm>
                    <a:prstGeom prst="rect">
                      <a:avLst/>
                    </a:prstGeom>
                    <a:noFill/>
                    <a:ln>
                      <a:noFill/>
                    </a:ln>
                  </pic:spPr>
                </pic:pic>
              </a:graphicData>
            </a:graphic>
          </wp:inline>
        </w:drawing>
      </w:r>
    </w:p>
    <w:p w:rsidR="002728E5" w:rsidRDefault="002728E5" w:rsidP="002728E5">
      <w:pPr>
        <w:bidi/>
        <w:rPr>
          <w:b/>
          <w:bCs/>
          <w:sz w:val="32"/>
          <w:szCs w:val="32"/>
          <w:rtl/>
          <w:lang w:bidi="ar-IQ"/>
        </w:rPr>
      </w:pPr>
    </w:p>
    <w:p w:rsidR="002728E5" w:rsidRDefault="002728E5" w:rsidP="002728E5">
      <w:pPr>
        <w:bidi/>
        <w:rPr>
          <w:b/>
          <w:bCs/>
          <w:sz w:val="32"/>
          <w:szCs w:val="32"/>
          <w:rtl/>
          <w:lang w:bidi="ar-IQ"/>
        </w:rPr>
      </w:pPr>
      <w:r>
        <w:rPr>
          <w:b/>
          <w:bCs/>
          <w:noProof/>
          <w:sz w:val="32"/>
          <w:szCs w:val="32"/>
        </w:rPr>
        <w:drawing>
          <wp:inline distT="0" distB="0" distL="0" distR="0">
            <wp:extent cx="4601210" cy="2743200"/>
            <wp:effectExtent l="0" t="0" r="889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210" cy="2743200"/>
                    </a:xfrm>
                    <a:prstGeom prst="rect">
                      <a:avLst/>
                    </a:prstGeom>
                    <a:noFill/>
                    <a:ln>
                      <a:noFill/>
                    </a:ln>
                  </pic:spPr>
                </pic:pic>
              </a:graphicData>
            </a:graphic>
          </wp:inline>
        </w:drawing>
      </w:r>
    </w:p>
    <w:p w:rsidR="002728E5" w:rsidRDefault="002728E5" w:rsidP="002728E5">
      <w:pPr>
        <w:bidi/>
        <w:rPr>
          <w:b/>
          <w:bCs/>
          <w:sz w:val="32"/>
          <w:szCs w:val="32"/>
          <w:rtl/>
          <w:lang w:bidi="ar-IQ"/>
        </w:rPr>
      </w:pPr>
    </w:p>
    <w:p w:rsidR="002728E5" w:rsidRDefault="002728E5" w:rsidP="002728E5">
      <w:pPr>
        <w:bidi/>
        <w:rPr>
          <w:b/>
          <w:bCs/>
          <w:sz w:val="32"/>
          <w:szCs w:val="32"/>
          <w:rtl/>
          <w:lang w:bidi="ar-IQ"/>
        </w:rPr>
      </w:pPr>
    </w:p>
    <w:p w:rsidR="00FE6A6F" w:rsidRDefault="00FE6A6F" w:rsidP="002728E5">
      <w:pPr>
        <w:jc w:val="right"/>
      </w:pPr>
      <w:bookmarkStart w:id="0" w:name="_GoBack"/>
      <w:bookmarkEnd w:id="0"/>
    </w:p>
    <w:sectPr w:rsidR="00FE6A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7557D"/>
    <w:multiLevelType w:val="hybridMultilevel"/>
    <w:tmpl w:val="2348CFF2"/>
    <w:lvl w:ilvl="0" w:tplc="02C46F08">
      <w:start w:val="1"/>
      <w:numFmt w:val="decimal"/>
      <w:lvlText w:val="%1-"/>
      <w:lvlJc w:val="left"/>
      <w:pPr>
        <w:ind w:left="360" w:hanging="360"/>
      </w:pPr>
      <w:rPr>
        <w:i w:val="0"/>
        <w:i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8E5"/>
    <w:rsid w:val="002728E5"/>
    <w:rsid w:val="00FE6A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8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8E5"/>
    <w:pPr>
      <w:ind w:left="720"/>
      <w:contextualSpacing/>
    </w:pPr>
  </w:style>
  <w:style w:type="paragraph" w:styleId="a4">
    <w:name w:val="Balloon Text"/>
    <w:basedOn w:val="a"/>
    <w:link w:val="Char"/>
    <w:uiPriority w:val="99"/>
    <w:semiHidden/>
    <w:unhideWhenUsed/>
    <w:rsid w:val="002728E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728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8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8E5"/>
    <w:pPr>
      <w:ind w:left="720"/>
      <w:contextualSpacing/>
    </w:pPr>
  </w:style>
  <w:style w:type="paragraph" w:styleId="a4">
    <w:name w:val="Balloon Text"/>
    <w:basedOn w:val="a"/>
    <w:link w:val="Char"/>
    <w:uiPriority w:val="99"/>
    <w:semiHidden/>
    <w:unhideWhenUsed/>
    <w:rsid w:val="002728E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728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99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340</Words>
  <Characters>1938</Characters>
  <Application>Microsoft Office Word</Application>
  <DocSecurity>0</DocSecurity>
  <Lines>16</Lines>
  <Paragraphs>4</Paragraphs>
  <ScaleCrop>false</ScaleCrop>
  <Company>Enjoy My Fine Releases.</Company>
  <LinksUpToDate>false</LinksUpToDate>
  <CharactersWithSpaces>2274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cp:revision>
  <dcterms:created xsi:type="dcterms:W3CDTF">2023-03-10T13:22:00Z</dcterms:created>
  <dcterms:modified xsi:type="dcterms:W3CDTF">2023-03-10T13:26:00Z</dcterms:modified>
</cp:coreProperties>
</file>